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DC01" w14:textId="31948EF7" w:rsidR="001741AC" w:rsidRDefault="00AC5B0C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Кузьминский районный суд г. Москвы</w:t>
      </w:r>
    </w:p>
    <w:p w14:paraId="27F2EC34" w14:textId="5EE70DDC" w:rsidR="00432EB0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AC5B0C" w:rsidRPr="00AC5B0C">
        <w:rPr>
          <w:rFonts w:ascii="Times New Roman" w:eastAsiaTheme="minorHAnsi" w:hAnsi="Times New Roman" w:cs="Times New Roman"/>
          <w:sz w:val="24"/>
          <w:szCs w:val="24"/>
          <w:lang w:eastAsia="en-US"/>
        </w:rPr>
        <w:t>109377, г. Москва, ул. Зеленодольская, д.8/13</w:t>
      </w:r>
    </w:p>
    <w:p w14:paraId="2D5C5890" w14:textId="77777777" w:rsidR="00D54C81" w:rsidRPr="00D54C81" w:rsidRDefault="00D54C8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ABE65B4" w14:textId="7B086279" w:rsidR="00432EB0" w:rsidRPr="006563FC" w:rsidRDefault="00280B8A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стец: </w:t>
      </w:r>
      <w:r w:rsidR="00A30D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Иванов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C5B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Дмитрий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AC5B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Иванович</w:t>
      </w:r>
    </w:p>
    <w:p w14:paraId="0550789F" w14:textId="3127AF31" w:rsidR="006563FC" w:rsidRDefault="006563FC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6563FC">
        <w:rPr>
          <w:rFonts w:ascii="Times New Roman" w:eastAsiaTheme="minorHAnsi" w:hAnsi="Times New Roman" w:cs="Times New Roman"/>
          <w:sz w:val="24"/>
          <w:szCs w:val="24"/>
          <w:lang w:eastAsia="en-US"/>
        </w:rPr>
        <w:t>Адрес:</w:t>
      </w:r>
      <w:r w:rsidR="0048659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AC5B0C" w:rsidRP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ул. Михайлова, дом </w:t>
      </w:r>
      <w:r w:rsid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10</w:t>
      </w:r>
      <w:r w:rsidR="00AC5B0C" w:rsidRP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, кв. </w:t>
      </w:r>
      <w:r w:rsidR="00AC5B0C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77</w:t>
      </w:r>
    </w:p>
    <w:p w14:paraId="7B301126" w14:textId="49F2CFB4" w:rsidR="00486591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Тел:</w:t>
      </w:r>
      <w:r w:rsidR="001741A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</w:t>
      </w:r>
    </w:p>
    <w:p w14:paraId="7E0ED124" w14:textId="77777777" w:rsidR="006563FC" w:rsidRPr="006563FC" w:rsidRDefault="006563FC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7A597A" w14:textId="6C2904B5" w:rsidR="005C0417" w:rsidRPr="005C0417" w:rsidRDefault="00280B8A" w:rsidP="00F956E0">
      <w:pPr>
        <w:pStyle w:val="a3"/>
        <w:ind w:left="4253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О</w:t>
      </w:r>
      <w:r w:rsidR="00432EB0" w:rsidRPr="006563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тветчик: </w:t>
      </w:r>
      <w:r w:rsidR="00A30DB0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Петров</w:t>
      </w:r>
      <w:r w:rsidR="00192CA7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а </w:t>
      </w:r>
      <w:r w:rsidR="00AC5B0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Марина Сергеевна</w:t>
      </w:r>
    </w:p>
    <w:p w14:paraId="05C7597E" w14:textId="366052E7" w:rsidR="006563FC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Адрес: </w:t>
      </w:r>
      <w:r w:rsidR="00192CA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242600, Брянская обл., г. Дятьково, ул. Кирова, д. </w:t>
      </w:r>
      <w:r w:rsidR="00EA09B2">
        <w:rPr>
          <w:rFonts w:ascii="Times New Roman" w:eastAsiaTheme="minorHAnsi" w:hAnsi="Times New Roman" w:cs="Times New Roman"/>
          <w:sz w:val="24"/>
          <w:szCs w:val="24"/>
          <w:lang w:eastAsia="en-US"/>
        </w:rPr>
        <w:t>40</w:t>
      </w:r>
    </w:p>
    <w:p w14:paraId="28592DAE" w14:textId="13E8C425" w:rsidR="00A65336" w:rsidRDefault="00A65336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Тел: ____________</w:t>
      </w:r>
    </w:p>
    <w:p w14:paraId="4215945D" w14:textId="77777777" w:rsidR="00486591" w:rsidRPr="005C0417" w:rsidRDefault="00486591" w:rsidP="00F956E0">
      <w:pPr>
        <w:pStyle w:val="a3"/>
        <w:ind w:left="4253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003B0E0B" w14:textId="6DF8F988" w:rsidR="00A65336" w:rsidRPr="00A65336" w:rsidRDefault="00A65336" w:rsidP="00192CA7">
      <w:pPr>
        <w:autoSpaceDE w:val="0"/>
        <w:autoSpaceDN w:val="0"/>
        <w:adjustRightInd w:val="0"/>
        <w:spacing w:after="120" w:line="240" w:lineRule="auto"/>
        <w:ind w:left="425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Цена иска: </w:t>
      </w:r>
      <w:r w:rsidRPr="00A65336">
        <w:rPr>
          <w:rFonts w:ascii="Times New Roman" w:hAnsi="Times New Roman" w:cs="Times New Roman"/>
          <w:bCs/>
          <w:sz w:val="24"/>
          <w:szCs w:val="24"/>
        </w:rPr>
        <w:t>____</w:t>
      </w:r>
      <w:r>
        <w:rPr>
          <w:rFonts w:ascii="Times New Roman" w:hAnsi="Times New Roman" w:cs="Times New Roman"/>
          <w:bCs/>
          <w:sz w:val="24"/>
          <w:szCs w:val="24"/>
        </w:rPr>
        <w:t>_</w:t>
      </w:r>
      <w:r w:rsidRPr="00A65336">
        <w:rPr>
          <w:rFonts w:ascii="Times New Roman" w:hAnsi="Times New Roman" w:cs="Times New Roman"/>
          <w:bCs/>
          <w:sz w:val="24"/>
          <w:szCs w:val="24"/>
        </w:rPr>
        <w:t>_ рублей</w:t>
      </w:r>
    </w:p>
    <w:p w14:paraId="29F0F00D" w14:textId="056AD1A2" w:rsidR="00F956E0" w:rsidRPr="00192CA7" w:rsidRDefault="00486591" w:rsidP="00192CA7">
      <w:pPr>
        <w:autoSpaceDE w:val="0"/>
        <w:autoSpaceDN w:val="0"/>
        <w:adjustRightInd w:val="0"/>
        <w:spacing w:after="12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Госпошлина: </w:t>
      </w:r>
      <w:r w:rsidR="00A65336">
        <w:rPr>
          <w:rFonts w:ascii="Times New Roman" w:hAnsi="Times New Roman" w:cs="Times New Roman"/>
          <w:sz w:val="24"/>
          <w:szCs w:val="24"/>
        </w:rPr>
        <w:t>______</w:t>
      </w:r>
      <w:r w:rsidRPr="00486591"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1B35E304" w14:textId="77777777" w:rsidR="00280B8A" w:rsidRPr="00432EB0" w:rsidRDefault="00280B8A" w:rsidP="00225438">
      <w:pPr>
        <w:pStyle w:val="a3"/>
        <w:ind w:left="3402"/>
        <w:jc w:val="right"/>
        <w:rPr>
          <w:rFonts w:ascii="Times New Roman" w:hAnsi="Times New Roman" w:cs="Times New Roman"/>
          <w:sz w:val="24"/>
          <w:szCs w:val="24"/>
        </w:rPr>
      </w:pPr>
    </w:p>
    <w:p w14:paraId="7D52BE15" w14:textId="77777777" w:rsidR="00225438" w:rsidRDefault="00486591" w:rsidP="0022543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ИСКОВОЕ ЗАЯВЛЕНИЕ</w:t>
      </w:r>
    </w:p>
    <w:p w14:paraId="59349736" w14:textId="77777777" w:rsidR="00A65336" w:rsidRPr="00A65336" w:rsidRDefault="00A65336" w:rsidP="00A653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36">
        <w:rPr>
          <w:rFonts w:ascii="Times New Roman" w:hAnsi="Times New Roman" w:cs="Times New Roman"/>
          <w:b/>
          <w:sz w:val="24"/>
          <w:szCs w:val="24"/>
        </w:rPr>
        <w:t>о выделе супружеской доли из наследственной массы</w:t>
      </w:r>
    </w:p>
    <w:p w14:paraId="4673C1CB" w14:textId="13E97A51" w:rsidR="00AC5B0C" w:rsidRDefault="00A65336" w:rsidP="00A6533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336">
        <w:rPr>
          <w:rFonts w:ascii="Times New Roman" w:hAnsi="Times New Roman" w:cs="Times New Roman"/>
          <w:b/>
          <w:sz w:val="24"/>
          <w:szCs w:val="24"/>
        </w:rPr>
        <w:t>(супружеской доли пережившего супруга)</w:t>
      </w:r>
    </w:p>
    <w:p w14:paraId="7F06393B" w14:textId="77777777" w:rsidR="00A65336" w:rsidRPr="00432EB0" w:rsidRDefault="00A65336" w:rsidP="00A6533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4514CCB0" w14:textId="39200085" w:rsidR="00AC5B0C" w:rsidRDefault="00486591" w:rsidP="00AC5B0C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65336" w:rsidRPr="00A65336">
        <w:rPr>
          <w:rFonts w:ascii="Times New Roman" w:hAnsi="Times New Roman" w:cs="Times New Roman"/>
          <w:sz w:val="24"/>
          <w:szCs w:val="24"/>
        </w:rPr>
        <w:t>Между Истцом и ____________________________ (ФИО умершего</w:t>
      </w:r>
      <w:r w:rsidR="00A65336">
        <w:rPr>
          <w:rFonts w:ascii="Times New Roman" w:hAnsi="Times New Roman" w:cs="Times New Roman"/>
          <w:sz w:val="24"/>
          <w:szCs w:val="24"/>
        </w:rPr>
        <w:t xml:space="preserve"> </w:t>
      </w:r>
      <w:r w:rsidR="00A65336" w:rsidRPr="00A65336">
        <w:rPr>
          <w:rFonts w:ascii="Times New Roman" w:hAnsi="Times New Roman" w:cs="Times New Roman"/>
          <w:sz w:val="24"/>
          <w:szCs w:val="24"/>
        </w:rPr>
        <w:t xml:space="preserve">супруга(и)) был заключен брак, что подтверждается свидетельством о заключении брака серии ____ </w:t>
      </w:r>
      <w:r w:rsidR="00A65336">
        <w:rPr>
          <w:rFonts w:ascii="Times New Roman" w:hAnsi="Times New Roman" w:cs="Times New Roman"/>
          <w:sz w:val="24"/>
          <w:szCs w:val="24"/>
        </w:rPr>
        <w:t>№</w:t>
      </w:r>
      <w:r w:rsidR="00A65336" w:rsidRPr="00A65336">
        <w:rPr>
          <w:rFonts w:ascii="Times New Roman" w:hAnsi="Times New Roman" w:cs="Times New Roman"/>
          <w:sz w:val="24"/>
          <w:szCs w:val="24"/>
        </w:rPr>
        <w:t xml:space="preserve"> _____, выданным ___________________ </w:t>
      </w:r>
      <w:r w:rsidR="00A65336">
        <w:rPr>
          <w:rFonts w:ascii="Times New Roman" w:hAnsi="Times New Roman" w:cs="Times New Roman"/>
          <w:sz w:val="24"/>
          <w:szCs w:val="24"/>
        </w:rPr>
        <w:t>«</w:t>
      </w:r>
      <w:r w:rsidR="00A65336" w:rsidRPr="00A65336">
        <w:rPr>
          <w:rFonts w:ascii="Times New Roman" w:hAnsi="Times New Roman" w:cs="Times New Roman"/>
          <w:sz w:val="24"/>
          <w:szCs w:val="24"/>
        </w:rPr>
        <w:t>__</w:t>
      </w:r>
      <w:r w:rsidR="00A65336">
        <w:rPr>
          <w:rFonts w:ascii="Times New Roman" w:hAnsi="Times New Roman" w:cs="Times New Roman"/>
          <w:sz w:val="24"/>
          <w:szCs w:val="24"/>
        </w:rPr>
        <w:t xml:space="preserve">» </w:t>
      </w:r>
      <w:r w:rsidR="00A65336" w:rsidRPr="00A65336">
        <w:rPr>
          <w:rFonts w:ascii="Times New Roman" w:hAnsi="Times New Roman" w:cs="Times New Roman"/>
          <w:sz w:val="24"/>
          <w:szCs w:val="24"/>
        </w:rPr>
        <w:t>________ ____ г</w:t>
      </w:r>
      <w:r w:rsidR="00A65336">
        <w:rPr>
          <w:rFonts w:ascii="Times New Roman" w:hAnsi="Times New Roman" w:cs="Times New Roman"/>
          <w:sz w:val="24"/>
          <w:szCs w:val="24"/>
        </w:rPr>
        <w:t>ода.</w:t>
      </w:r>
    </w:p>
    <w:p w14:paraId="4499202B" w14:textId="1B5DBC57" w:rsidR="00A65336" w:rsidRP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A653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65336">
        <w:rPr>
          <w:rFonts w:ascii="Times New Roman" w:hAnsi="Times New Roman" w:cs="Times New Roman"/>
          <w:sz w:val="24"/>
          <w:szCs w:val="24"/>
        </w:rPr>
        <w:t>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65336">
        <w:rPr>
          <w:rFonts w:ascii="Times New Roman" w:hAnsi="Times New Roman" w:cs="Times New Roman"/>
          <w:sz w:val="24"/>
          <w:szCs w:val="24"/>
        </w:rPr>
        <w:t xml:space="preserve"> супруг(а) Истца умер(ла), что подтверждается свидетельством о смерти серии ______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53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65336">
        <w:rPr>
          <w:rFonts w:ascii="Times New Roman" w:hAnsi="Times New Roman" w:cs="Times New Roman"/>
          <w:sz w:val="24"/>
          <w:szCs w:val="24"/>
        </w:rPr>
        <w:t>_________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6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5336">
        <w:rPr>
          <w:rFonts w:ascii="Times New Roman" w:hAnsi="Times New Roman" w:cs="Times New Roman"/>
          <w:sz w:val="24"/>
          <w:szCs w:val="24"/>
        </w:rPr>
        <w:t xml:space="preserve"> __________.</w:t>
      </w:r>
    </w:p>
    <w:p w14:paraId="4173F5A7" w14:textId="3C2C61A9" w:rsidR="00A65336" w:rsidRP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>После смерти супруга(и) Истца открылось наследство.</w:t>
      </w:r>
    </w:p>
    <w:p w14:paraId="18A3CDF4" w14:textId="598DB555" w:rsidR="00A65336" w:rsidRP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>Наследниками супруга(и) Истца являются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65336">
        <w:rPr>
          <w:rFonts w:ascii="Times New Roman" w:hAnsi="Times New Roman" w:cs="Times New Roman"/>
          <w:sz w:val="24"/>
          <w:szCs w:val="24"/>
        </w:rPr>
        <w:t xml:space="preserve"> ___________</w:t>
      </w:r>
      <w:r>
        <w:rPr>
          <w:rFonts w:ascii="Times New Roman" w:hAnsi="Times New Roman" w:cs="Times New Roman"/>
          <w:sz w:val="24"/>
          <w:szCs w:val="24"/>
        </w:rPr>
        <w:t xml:space="preserve"> (ФИО)</w:t>
      </w:r>
      <w:r w:rsidRPr="00A65336">
        <w:rPr>
          <w:rFonts w:ascii="Times New Roman" w:hAnsi="Times New Roman" w:cs="Times New Roman"/>
          <w:sz w:val="24"/>
          <w:szCs w:val="24"/>
        </w:rPr>
        <w:t xml:space="preserve"> на основании закона (завещания), что подтверждается _______________</w:t>
      </w:r>
      <w:r>
        <w:rPr>
          <w:rFonts w:ascii="Times New Roman" w:hAnsi="Times New Roman" w:cs="Times New Roman"/>
          <w:sz w:val="24"/>
          <w:szCs w:val="24"/>
        </w:rPr>
        <w:t xml:space="preserve"> (свидетельство о вступлении в наследство/решение суда/завещание и т.д.)</w:t>
      </w:r>
      <w:r w:rsidRPr="00A65336">
        <w:rPr>
          <w:rFonts w:ascii="Times New Roman" w:hAnsi="Times New Roman" w:cs="Times New Roman"/>
          <w:sz w:val="24"/>
          <w:szCs w:val="24"/>
        </w:rPr>
        <w:t>.</w:t>
      </w:r>
    </w:p>
    <w:p w14:paraId="5F20CBA7" w14:textId="64A809C9" w:rsidR="00A65336" w:rsidRP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 xml:space="preserve">Нотариусом ______________ </w:t>
      </w:r>
      <w:r>
        <w:rPr>
          <w:rFonts w:ascii="Times New Roman" w:hAnsi="Times New Roman" w:cs="Times New Roman"/>
          <w:sz w:val="24"/>
          <w:szCs w:val="24"/>
        </w:rPr>
        <w:t xml:space="preserve">(ФИО) </w:t>
      </w:r>
      <w:r w:rsidRPr="00A65336">
        <w:rPr>
          <w:rFonts w:ascii="Times New Roman" w:hAnsi="Times New Roman" w:cs="Times New Roman"/>
          <w:sz w:val="24"/>
          <w:szCs w:val="24"/>
        </w:rPr>
        <w:t xml:space="preserve">было открыто наследственное дело от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65336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A65336">
        <w:rPr>
          <w:rFonts w:ascii="Times New Roman" w:hAnsi="Times New Roman" w:cs="Times New Roman"/>
          <w:sz w:val="24"/>
          <w:szCs w:val="24"/>
        </w:rPr>
        <w:t>_______ ____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A653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65336">
        <w:rPr>
          <w:rFonts w:ascii="Times New Roman" w:hAnsi="Times New Roman" w:cs="Times New Roman"/>
          <w:sz w:val="24"/>
          <w:szCs w:val="24"/>
        </w:rPr>
        <w:t xml:space="preserve"> _____, на основании которого в наследственную массу было включено в том числе следующее имущество: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(перечисляется в имущество)</w:t>
      </w:r>
      <w:r w:rsidRPr="00A65336">
        <w:rPr>
          <w:rFonts w:ascii="Times New Roman" w:hAnsi="Times New Roman" w:cs="Times New Roman"/>
          <w:sz w:val="24"/>
          <w:szCs w:val="24"/>
        </w:rPr>
        <w:t>.</w:t>
      </w:r>
    </w:p>
    <w:p w14:paraId="1BC0CB88" w14:textId="35059B47" w:rsid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>Однако указанное имущество было приобретено совместно Истцом и ее(его) умершим(ей) супругом(ой), что подтверждается _______________</w:t>
      </w:r>
      <w:r>
        <w:rPr>
          <w:rFonts w:ascii="Times New Roman" w:hAnsi="Times New Roman" w:cs="Times New Roman"/>
          <w:sz w:val="24"/>
          <w:szCs w:val="24"/>
        </w:rPr>
        <w:t xml:space="preserve"> (доказательства совместного приобретения имущества – банковские выписки, договора купли-продажи, чеки и т.д.)</w:t>
      </w:r>
      <w:r w:rsidRPr="00A65336">
        <w:rPr>
          <w:rFonts w:ascii="Times New Roman" w:hAnsi="Times New Roman" w:cs="Times New Roman"/>
          <w:sz w:val="24"/>
          <w:szCs w:val="24"/>
        </w:rPr>
        <w:t>.</w:t>
      </w:r>
    </w:p>
    <w:p w14:paraId="2E1C8557" w14:textId="7A4F16E0" w:rsidR="00A65336" w:rsidRP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>На основании п. 1 ст. 256 Гражданского кодекса Российской Федерации имущество, нажитое супругами во время брака, является их совместной собственностью, если договором между ними не установлен иной режим этого имущества.</w:t>
      </w:r>
    </w:p>
    <w:p w14:paraId="17341CEB" w14:textId="39D2F38C" w:rsidR="00A65336" w:rsidRP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>В соответствии с п. 1 ст. 34 Семейного кодекса Российской Федерации имущество, нажитое супругами во время брака, является их совместной собственностью.</w:t>
      </w:r>
    </w:p>
    <w:p w14:paraId="454633B2" w14:textId="6D1C91C2" w:rsidR="00A65336" w:rsidRP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>Согласно п. 4 ст. 256 Гражданского кодекса Российской Федерации правила определения долей супругов в общем имуществе при его разделе и порядок такого раздела устанавливаются семейным законодательством.</w:t>
      </w:r>
    </w:p>
    <w:p w14:paraId="313A02B7" w14:textId="26043116" w:rsidR="00A65336" w:rsidRP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>В случае смерти одного из супругов пережившему супругу принадлежит доля в праве на общее имущество супругов, равная одной второй, если иной размер доли не был определен брачным договором, совместным завещанием супругов, наследственным договором или решением суда.</w:t>
      </w:r>
    </w:p>
    <w:p w14:paraId="1986F229" w14:textId="52289348" w:rsidR="00A65336" w:rsidRP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>В соответствии с п. 1 ст. 39 Семейного кодекса Российской Федерации при разделе общего имущества супругов и определении долей в этом имуществе доли супругов признаются равными, если иное не предусмотрено договором между супругами.</w:t>
      </w:r>
    </w:p>
    <w:p w14:paraId="3322D4CD" w14:textId="16CB3C6B" w:rsidR="00A65336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 xml:space="preserve">В соответствии с ч. 1 ст. 1150 Гражданского кодекса Российской Федерации принадлежащее пережившему супругу наследодателя в силу завещания или закона право наследования не умаляет его права на часть имущества, нажитого во время брака с </w:t>
      </w:r>
      <w:r w:rsidRPr="00A65336">
        <w:rPr>
          <w:rFonts w:ascii="Times New Roman" w:hAnsi="Times New Roman" w:cs="Times New Roman"/>
          <w:sz w:val="24"/>
          <w:szCs w:val="24"/>
        </w:rPr>
        <w:lastRenderedPageBreak/>
        <w:t>наследодателем и являющегося их совместной собственностью. Доля умершего супруга в этом имуществе, определяемая в соответствии со ст. 256 Гражданского кодекса Российской Федерации, входит в состав наследства и переходит к наследникам в соответствии с правилами, установленными Гражданским кодексом Российской Федерации.</w:t>
      </w:r>
    </w:p>
    <w:p w14:paraId="520B187C" w14:textId="63DD464D" w:rsidR="00584ADB" w:rsidRDefault="00A65336" w:rsidP="00A65336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65336">
        <w:rPr>
          <w:rFonts w:ascii="Times New Roman" w:hAnsi="Times New Roman" w:cs="Times New Roman"/>
          <w:sz w:val="24"/>
          <w:szCs w:val="24"/>
        </w:rPr>
        <w:t>На основании вышеизложенного и в соответствии со ст. ст. 34, 39 Семейного кодекса Российской Федерации, ст. ст. 256, 1150 Гражданского кодекса Российской Федерации, ст. ст. 131, 132 Гражданского процессуального кодекса Российской Федерации,</w:t>
      </w:r>
    </w:p>
    <w:p w14:paraId="729F02CD" w14:textId="77777777" w:rsidR="00486591" w:rsidRDefault="00486591" w:rsidP="00486591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93B72F9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591">
        <w:rPr>
          <w:rFonts w:ascii="Times New Roman" w:hAnsi="Times New Roman" w:cs="Times New Roman"/>
          <w:b/>
          <w:sz w:val="24"/>
          <w:szCs w:val="24"/>
        </w:rPr>
        <w:t>ПРОШУ:</w:t>
      </w:r>
    </w:p>
    <w:p w14:paraId="58B6A813" w14:textId="77777777" w:rsidR="00486591" w:rsidRDefault="00486591" w:rsidP="00486591">
      <w:pPr>
        <w:pStyle w:val="a3"/>
        <w:tabs>
          <w:tab w:val="left" w:pos="14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C80591" w14:textId="2E106AA9" w:rsidR="00A65336" w:rsidRPr="00A65336" w:rsidRDefault="00A65336" w:rsidP="00A65336">
      <w:pPr>
        <w:pStyle w:val="a3"/>
        <w:numPr>
          <w:ilvl w:val="0"/>
          <w:numId w:val="3"/>
        </w:numPr>
        <w:tabs>
          <w:tab w:val="left" w:pos="14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65336">
        <w:rPr>
          <w:rFonts w:ascii="Times New Roman" w:hAnsi="Times New Roman" w:cs="Times New Roman"/>
          <w:sz w:val="24"/>
          <w:szCs w:val="24"/>
        </w:rPr>
        <w:t>ыделить долю в размере 1/2 части от общего имущества супругов, входящего в наследственную массу, а именно: _______________________________________</w:t>
      </w:r>
      <w:r w:rsidR="000B4739">
        <w:rPr>
          <w:rFonts w:ascii="Times New Roman" w:hAnsi="Times New Roman" w:cs="Times New Roman"/>
          <w:sz w:val="24"/>
          <w:szCs w:val="24"/>
        </w:rPr>
        <w:t xml:space="preserve"> (перечисляется всю </w:t>
      </w:r>
      <w:proofErr w:type="gramStart"/>
      <w:r w:rsidR="000B4739">
        <w:rPr>
          <w:rFonts w:ascii="Times New Roman" w:hAnsi="Times New Roman" w:cs="Times New Roman"/>
          <w:sz w:val="24"/>
          <w:szCs w:val="24"/>
        </w:rPr>
        <w:t>имущество</w:t>
      </w:r>
      <w:proofErr w:type="gramEnd"/>
      <w:r w:rsidR="000B4739">
        <w:rPr>
          <w:rFonts w:ascii="Times New Roman" w:hAnsi="Times New Roman" w:cs="Times New Roman"/>
          <w:sz w:val="24"/>
          <w:szCs w:val="24"/>
        </w:rPr>
        <w:t xml:space="preserve"> на которое заявлены </w:t>
      </w:r>
      <w:proofErr w:type="spellStart"/>
      <w:r w:rsidR="000B4739">
        <w:rPr>
          <w:rFonts w:ascii="Times New Roman" w:hAnsi="Times New Roman" w:cs="Times New Roman"/>
          <w:sz w:val="24"/>
          <w:szCs w:val="24"/>
        </w:rPr>
        <w:t>требвоания</w:t>
      </w:r>
      <w:proofErr w:type="spellEnd"/>
      <w:r w:rsidR="000B4739">
        <w:rPr>
          <w:rFonts w:ascii="Times New Roman" w:hAnsi="Times New Roman" w:cs="Times New Roman"/>
          <w:sz w:val="24"/>
          <w:szCs w:val="24"/>
        </w:rPr>
        <w:t>)</w:t>
      </w:r>
      <w:r w:rsidRPr="00A65336">
        <w:rPr>
          <w:rFonts w:ascii="Times New Roman" w:hAnsi="Times New Roman" w:cs="Times New Roman"/>
          <w:sz w:val="24"/>
          <w:szCs w:val="24"/>
        </w:rPr>
        <w:t>.</w:t>
      </w:r>
    </w:p>
    <w:p w14:paraId="66F036B0" w14:textId="77777777" w:rsidR="002E3B40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86EEE08" w14:textId="77777777" w:rsidR="008D5816" w:rsidRDefault="008D5816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2AE788E" w14:textId="0DCEF6BD" w:rsidR="008D5816" w:rsidRDefault="002E3B40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5816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14:paraId="57DC6F13" w14:textId="77777777" w:rsidR="00584ADB" w:rsidRPr="008D5816" w:rsidRDefault="00584ADB" w:rsidP="002E3B40">
      <w:pPr>
        <w:pStyle w:val="a3"/>
        <w:tabs>
          <w:tab w:val="left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2AFA37" w14:textId="36AD2112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sz w:val="24"/>
          <w:szCs w:val="24"/>
        </w:rPr>
        <w:t xml:space="preserve">Копия </w:t>
      </w:r>
      <w:r w:rsidR="00A65336">
        <w:rPr>
          <w:rFonts w:ascii="Times New Roman" w:hAnsi="Times New Roman"/>
          <w:sz w:val="24"/>
          <w:szCs w:val="24"/>
        </w:rPr>
        <w:t>свидетельства о заключении брака</w:t>
      </w:r>
      <w:r w:rsidRPr="00610B67">
        <w:rPr>
          <w:rFonts w:ascii="Times New Roman" w:hAnsi="Times New Roman"/>
          <w:bCs/>
          <w:sz w:val="24"/>
          <w:szCs w:val="24"/>
        </w:rPr>
        <w:t>;</w:t>
      </w:r>
    </w:p>
    <w:p w14:paraId="5ACDD596" w14:textId="13618620" w:rsidR="00584ADB" w:rsidRPr="00A65336" w:rsidRDefault="00A65336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Копия свидетельства о смерти</w:t>
      </w:r>
      <w:r w:rsidR="00584ADB" w:rsidRPr="00610B67">
        <w:rPr>
          <w:rFonts w:ascii="Times New Roman" w:hAnsi="Times New Roman"/>
          <w:bCs/>
          <w:sz w:val="24"/>
          <w:szCs w:val="24"/>
        </w:rPr>
        <w:t>;</w:t>
      </w:r>
    </w:p>
    <w:p w14:paraId="1F63326C" w14:textId="766907E2" w:rsidR="00A65336" w:rsidRPr="00610B67" w:rsidRDefault="00A65336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Доказательства совместного приобретения имущества;</w:t>
      </w:r>
    </w:p>
    <w:p w14:paraId="2587D1E1" w14:textId="77777777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bCs/>
          <w:sz w:val="24"/>
          <w:szCs w:val="24"/>
        </w:rPr>
        <w:t>Почтовые документы, подтверждающие отправку копии искового заявления с приложениями ответчикам;</w:t>
      </w:r>
    </w:p>
    <w:p w14:paraId="71208B83" w14:textId="77777777" w:rsidR="00584ADB" w:rsidRPr="00610B67" w:rsidRDefault="00584ADB" w:rsidP="00584ADB">
      <w:pPr>
        <w:pStyle w:val="a3"/>
        <w:numPr>
          <w:ilvl w:val="0"/>
          <w:numId w:val="1"/>
        </w:numPr>
        <w:ind w:left="709" w:firstLine="0"/>
        <w:jc w:val="both"/>
        <w:rPr>
          <w:rFonts w:ascii="Times New Roman" w:hAnsi="Times New Roman"/>
          <w:sz w:val="24"/>
          <w:szCs w:val="24"/>
        </w:rPr>
      </w:pPr>
      <w:r w:rsidRPr="00610B67">
        <w:rPr>
          <w:rFonts w:ascii="Times New Roman" w:hAnsi="Times New Roman"/>
          <w:color w:val="000000" w:themeColor="text1"/>
          <w:sz w:val="24"/>
          <w:szCs w:val="24"/>
        </w:rPr>
        <w:t>Квитанция об оплате гос. пошлины;</w:t>
      </w:r>
    </w:p>
    <w:p w14:paraId="276DB8A1" w14:textId="77777777" w:rsidR="00432EB0" w:rsidRPr="00432EB0" w:rsidRDefault="00432EB0" w:rsidP="00432EB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750C7C3" w14:textId="77777777" w:rsidR="00432EB0" w:rsidRPr="00432EB0" w:rsidRDefault="00432EB0" w:rsidP="00225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10C646C" w14:textId="77777777" w:rsidR="004A6109" w:rsidRPr="00432EB0" w:rsidRDefault="004A6109" w:rsidP="0022543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75623E" w14:textId="2D26F826" w:rsidR="0086060A" w:rsidRPr="00432EB0" w:rsidRDefault="0086060A" w:rsidP="0086060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EB0">
        <w:rPr>
          <w:rFonts w:ascii="Times New Roman" w:hAnsi="Times New Roman" w:cs="Times New Roman"/>
          <w:sz w:val="24"/>
          <w:szCs w:val="24"/>
        </w:rPr>
        <w:t>С уважением,</w:t>
      </w:r>
      <w:r w:rsidRPr="00432E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0DB0">
        <w:rPr>
          <w:rFonts w:ascii="Times New Roman" w:hAnsi="Times New Roman" w:cs="Times New Roman"/>
          <w:b/>
          <w:sz w:val="24"/>
          <w:szCs w:val="24"/>
        </w:rPr>
        <w:t>Иванов</w:t>
      </w:r>
      <w:r w:rsidR="00F247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4ADB">
        <w:rPr>
          <w:rFonts w:ascii="Times New Roman" w:hAnsi="Times New Roman" w:cs="Times New Roman"/>
          <w:b/>
          <w:sz w:val="24"/>
          <w:szCs w:val="24"/>
        </w:rPr>
        <w:t>Д</w:t>
      </w:r>
      <w:r w:rsidR="00F24747">
        <w:rPr>
          <w:rFonts w:ascii="Times New Roman" w:hAnsi="Times New Roman" w:cs="Times New Roman"/>
          <w:b/>
          <w:sz w:val="24"/>
          <w:szCs w:val="24"/>
        </w:rPr>
        <w:t>.</w:t>
      </w:r>
      <w:r w:rsidR="00584ADB">
        <w:rPr>
          <w:rFonts w:ascii="Times New Roman" w:hAnsi="Times New Roman" w:cs="Times New Roman"/>
          <w:b/>
          <w:sz w:val="24"/>
          <w:szCs w:val="24"/>
        </w:rPr>
        <w:t>И</w:t>
      </w:r>
      <w:r w:rsidR="00F24747">
        <w:rPr>
          <w:rFonts w:ascii="Times New Roman" w:hAnsi="Times New Roman" w:cs="Times New Roman"/>
          <w:b/>
          <w:sz w:val="24"/>
          <w:szCs w:val="24"/>
        </w:rPr>
        <w:t>.</w:t>
      </w:r>
    </w:p>
    <w:p w14:paraId="0946CAA8" w14:textId="320B616E" w:rsidR="0086060A" w:rsidRPr="00432EB0" w:rsidRDefault="0086060A" w:rsidP="003375FD">
      <w:pPr>
        <w:pStyle w:val="a3"/>
        <w:ind w:hanging="709"/>
        <w:rPr>
          <w:rFonts w:ascii="Times New Roman" w:hAnsi="Times New Roman" w:cs="Times New Roman"/>
          <w:sz w:val="24"/>
          <w:szCs w:val="24"/>
        </w:rPr>
      </w:pPr>
      <w:r w:rsidRPr="00432EB0">
        <w:rPr>
          <w:rFonts w:ascii="Times New Roman" w:hAnsi="Times New Roman" w:cs="Times New Roman"/>
          <w:sz w:val="24"/>
          <w:szCs w:val="24"/>
        </w:rPr>
        <w:t xml:space="preserve">              __________________________</w:t>
      </w:r>
      <w:r w:rsidR="00432EB0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A0A7F" w:rsidRPr="00432EB0">
        <w:rPr>
          <w:rFonts w:ascii="Times New Roman" w:hAnsi="Times New Roman" w:cs="Times New Roman"/>
          <w:sz w:val="24"/>
          <w:szCs w:val="24"/>
        </w:rPr>
        <w:t xml:space="preserve">  </w:t>
      </w:r>
      <w:r w:rsidR="005C0417">
        <w:rPr>
          <w:rFonts w:ascii="Times New Roman" w:hAnsi="Times New Roman" w:cs="Times New Roman"/>
          <w:sz w:val="24"/>
          <w:szCs w:val="24"/>
        </w:rPr>
        <w:t xml:space="preserve">     </w:t>
      </w:r>
      <w:r w:rsidR="005C0417">
        <w:rPr>
          <w:rFonts w:ascii="Times New Roman" w:hAnsi="Times New Roman" w:cs="Times New Roman"/>
          <w:sz w:val="24"/>
          <w:szCs w:val="24"/>
        </w:rPr>
        <w:tab/>
      </w:r>
      <w:r w:rsidR="00584ADB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584ADB">
        <w:rPr>
          <w:rFonts w:ascii="Times New Roman" w:hAnsi="Times New Roman" w:cs="Times New Roman"/>
          <w:sz w:val="24"/>
          <w:szCs w:val="24"/>
        </w:rPr>
        <w:t xml:space="preserve">   </w:t>
      </w:r>
      <w:r w:rsidR="005C0417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BD47FF">
        <w:rPr>
          <w:rFonts w:ascii="Times New Roman" w:hAnsi="Times New Roman" w:cs="Times New Roman"/>
          <w:sz w:val="24"/>
          <w:szCs w:val="24"/>
        </w:rPr>
        <w:t>____</w:t>
      </w:r>
      <w:r w:rsidRPr="00432EB0">
        <w:rPr>
          <w:rFonts w:ascii="Times New Roman" w:hAnsi="Times New Roman" w:cs="Times New Roman"/>
          <w:sz w:val="24"/>
          <w:szCs w:val="24"/>
        </w:rPr>
        <w:t xml:space="preserve">»  </w:t>
      </w:r>
      <w:r w:rsidR="00A528A7">
        <w:rPr>
          <w:rFonts w:ascii="Times New Roman" w:hAnsi="Times New Roman" w:cs="Times New Roman"/>
          <w:sz w:val="24"/>
          <w:szCs w:val="24"/>
        </w:rPr>
        <w:t>______</w:t>
      </w:r>
      <w:r w:rsidR="00584ADB">
        <w:rPr>
          <w:rFonts w:ascii="Times New Roman" w:hAnsi="Times New Roman" w:cs="Times New Roman"/>
          <w:sz w:val="24"/>
          <w:szCs w:val="24"/>
        </w:rPr>
        <w:t>____</w:t>
      </w:r>
      <w:r w:rsidR="00BD47FF">
        <w:rPr>
          <w:rFonts w:ascii="Times New Roman" w:hAnsi="Times New Roman" w:cs="Times New Roman"/>
          <w:sz w:val="24"/>
          <w:szCs w:val="24"/>
        </w:rPr>
        <w:t xml:space="preserve"> 202</w:t>
      </w:r>
      <w:r w:rsidR="00A528A7">
        <w:rPr>
          <w:rFonts w:ascii="Times New Roman" w:hAnsi="Times New Roman" w:cs="Times New Roman"/>
          <w:sz w:val="24"/>
          <w:szCs w:val="24"/>
        </w:rPr>
        <w:t>2</w:t>
      </w:r>
      <w:r w:rsidRPr="00432EB0">
        <w:rPr>
          <w:rFonts w:ascii="Times New Roman" w:hAnsi="Times New Roman" w:cs="Times New Roman"/>
          <w:sz w:val="24"/>
          <w:szCs w:val="24"/>
        </w:rPr>
        <w:t xml:space="preserve"> г</w:t>
      </w:r>
      <w:r w:rsidR="00F24747">
        <w:rPr>
          <w:rFonts w:ascii="Times New Roman" w:hAnsi="Times New Roman" w:cs="Times New Roman"/>
          <w:sz w:val="24"/>
          <w:szCs w:val="24"/>
        </w:rPr>
        <w:t>ода</w:t>
      </w:r>
    </w:p>
    <w:sectPr w:rsidR="0086060A" w:rsidRPr="00432EB0" w:rsidSect="003375FD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C7228"/>
    <w:multiLevelType w:val="hybridMultilevel"/>
    <w:tmpl w:val="0832D67A"/>
    <w:lvl w:ilvl="0" w:tplc="8DCAE5AE">
      <w:start w:val="1"/>
      <w:numFmt w:val="decimal"/>
      <w:lvlText w:val="%1."/>
      <w:lvlJc w:val="left"/>
      <w:pPr>
        <w:ind w:left="1400" w:hanging="8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73F456C"/>
    <w:multiLevelType w:val="hybridMultilevel"/>
    <w:tmpl w:val="D1CE6B96"/>
    <w:lvl w:ilvl="0" w:tplc="C5E46D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FBA24CF"/>
    <w:multiLevelType w:val="hybridMultilevel"/>
    <w:tmpl w:val="5D1E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B537EF"/>
    <w:multiLevelType w:val="hybridMultilevel"/>
    <w:tmpl w:val="35F0A05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2047413703">
    <w:abstractNumId w:val="3"/>
  </w:num>
  <w:num w:numId="2" w16cid:durableId="1451241322">
    <w:abstractNumId w:val="1"/>
  </w:num>
  <w:num w:numId="3" w16cid:durableId="798835642">
    <w:abstractNumId w:val="2"/>
  </w:num>
  <w:num w:numId="4" w16cid:durableId="866917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B82"/>
    <w:rsid w:val="00045F5F"/>
    <w:rsid w:val="000A0A7F"/>
    <w:rsid w:val="000B4739"/>
    <w:rsid w:val="000C4116"/>
    <w:rsid w:val="000D3C02"/>
    <w:rsid w:val="00125DA7"/>
    <w:rsid w:val="001741AC"/>
    <w:rsid w:val="00192CA7"/>
    <w:rsid w:val="00203A20"/>
    <w:rsid w:val="00203E92"/>
    <w:rsid w:val="00206B22"/>
    <w:rsid w:val="002170C1"/>
    <w:rsid w:val="00225438"/>
    <w:rsid w:val="00280B8A"/>
    <w:rsid w:val="002903FB"/>
    <w:rsid w:val="002D4B82"/>
    <w:rsid w:val="002E3B40"/>
    <w:rsid w:val="003375FD"/>
    <w:rsid w:val="003D1E80"/>
    <w:rsid w:val="00432EB0"/>
    <w:rsid w:val="004474E3"/>
    <w:rsid w:val="00486591"/>
    <w:rsid w:val="004A6109"/>
    <w:rsid w:val="004A7EEC"/>
    <w:rsid w:val="004F0EF6"/>
    <w:rsid w:val="00541272"/>
    <w:rsid w:val="00554D7D"/>
    <w:rsid w:val="00584ADB"/>
    <w:rsid w:val="005C0417"/>
    <w:rsid w:val="00605413"/>
    <w:rsid w:val="006563FC"/>
    <w:rsid w:val="00766CE8"/>
    <w:rsid w:val="007C240E"/>
    <w:rsid w:val="007F6857"/>
    <w:rsid w:val="0086060A"/>
    <w:rsid w:val="008C6E54"/>
    <w:rsid w:val="008D5816"/>
    <w:rsid w:val="00907092"/>
    <w:rsid w:val="009C1818"/>
    <w:rsid w:val="00A16728"/>
    <w:rsid w:val="00A30DB0"/>
    <w:rsid w:val="00A528A7"/>
    <w:rsid w:val="00A65336"/>
    <w:rsid w:val="00AC5B0C"/>
    <w:rsid w:val="00BD47FF"/>
    <w:rsid w:val="00C9616A"/>
    <w:rsid w:val="00D16062"/>
    <w:rsid w:val="00D54C81"/>
    <w:rsid w:val="00EA09B2"/>
    <w:rsid w:val="00EB5C9E"/>
    <w:rsid w:val="00EC2DFF"/>
    <w:rsid w:val="00EC47D5"/>
    <w:rsid w:val="00ED3CB7"/>
    <w:rsid w:val="00EE1C22"/>
    <w:rsid w:val="00F01385"/>
    <w:rsid w:val="00F24747"/>
    <w:rsid w:val="00F956E0"/>
    <w:rsid w:val="00FB450A"/>
    <w:rsid w:val="00FF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982F6"/>
  <w15:docId w15:val="{2A3377F5-3F3E-4BEC-B562-0BFB1FBFC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4B82"/>
    <w:pPr>
      <w:spacing w:after="0" w:line="240" w:lineRule="auto"/>
    </w:pPr>
  </w:style>
  <w:style w:type="character" w:styleId="a4">
    <w:name w:val="Strong"/>
    <w:uiPriority w:val="22"/>
    <w:qFormat/>
    <w:rsid w:val="00125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5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B23CC-E4AA-4B35-8304-942C87F96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521</Words>
  <Characters>3545</Characters>
  <Application>Microsoft Office Word</Application>
  <DocSecurity>0</DocSecurity>
  <Lines>88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Исковое заявление о выделении супружеской доли из наследства</vt:lpstr>
    </vt:vector>
  </TitlesOfParts>
  <Manager/>
  <Company>https://legal-c.ru</Company>
  <LinksUpToDate>false</LinksUpToDate>
  <CharactersWithSpaces>4024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Исковое заявление о выделении супружеской доли из наследства</dc:title>
  <dc:subject/>
  <dc:creator>адвокат Лошаков С.В.</dc:creator>
  <cp:keywords>выдел супружеской доли из наследственного имущества</cp:keywords>
  <dc:description/>
  <cp:lastModifiedBy>Microsoft Office User</cp:lastModifiedBy>
  <cp:revision>31</cp:revision>
  <cp:lastPrinted>2019-03-15T15:27:00Z</cp:lastPrinted>
  <dcterms:created xsi:type="dcterms:W3CDTF">2019-04-04T19:35:00Z</dcterms:created>
  <dcterms:modified xsi:type="dcterms:W3CDTF">2023-01-02T12:32:00Z</dcterms:modified>
  <cp:category/>
</cp:coreProperties>
</file>